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Safety &amp; Budget Special Meeting</w:t>
      </w:r>
    </w:p>
    <w:p w:rsidR="00000000" w:rsidDel="00000000" w:rsidP="00000000" w:rsidRDefault="00000000" w:rsidRPr="00000000" w14:paraId="00000002">
      <w:pPr>
        <w:spacing w:line="276" w:lineRule="auto"/>
        <w:rPr/>
      </w:pPr>
      <w:r w:rsidDel="00000000" w:rsidR="00000000" w:rsidRPr="00000000">
        <w:rPr>
          <w:rtl w:val="0"/>
        </w:rPr>
        <w:t xml:space="preserve">September 8, 2026 </w:t>
      </w:r>
    </w:p>
    <w:p w:rsidR="00000000" w:rsidDel="00000000" w:rsidP="00000000" w:rsidRDefault="00000000" w:rsidRPr="00000000" w14:paraId="00000003">
      <w:pPr>
        <w:spacing w:line="276" w:lineRule="auto"/>
        <w:rPr/>
      </w:pPr>
      <w:r w:rsidDel="00000000" w:rsidR="00000000" w:rsidRPr="00000000">
        <w:rPr>
          <w:rtl w:val="0"/>
        </w:rPr>
        <w:t xml:space="preserve">8:30 am - 12:30 pm </w:t>
      </w:r>
    </w:p>
    <w:p w:rsidR="00000000" w:rsidDel="00000000" w:rsidP="00000000" w:rsidRDefault="00000000" w:rsidRPr="00000000" w14:paraId="00000004">
      <w:pPr>
        <w:spacing w:line="276" w:lineRule="auto"/>
        <w:rPr/>
      </w:pPr>
      <w:r w:rsidDel="00000000" w:rsidR="00000000" w:rsidRPr="00000000">
        <w:rPr>
          <w:rtl w:val="0"/>
        </w:rPr>
        <w:t xml:space="preserve">CBID Office: 1915 E. Colfax Ave.</w:t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Session Objectives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Identify the most concerning problems related to safety.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Determine our “level of control” for our greatest concerns and how we will address them.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line="276" w:lineRule="auto"/>
        <w:ind w:left="720" w:hanging="360"/>
      </w:pPr>
      <w:r w:rsidDel="00000000" w:rsidR="00000000" w:rsidRPr="00000000">
        <w:rPr>
          <w:rtl w:val="0"/>
        </w:rPr>
        <w:t xml:space="preserve">Specify the amount to budget for Safety for 2027.</w:t>
      </w:r>
    </w:p>
    <w:p w:rsidR="00000000" w:rsidDel="00000000" w:rsidP="00000000" w:rsidRDefault="00000000" w:rsidRPr="00000000" w14:paraId="0000000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Agenda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58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85"/>
        <w:gridCol w:w="6795"/>
        <w:tblGridChange w:id="0">
          <w:tblGrid>
            <w:gridCol w:w="1785"/>
            <w:gridCol w:w="6795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8:15 am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Arrive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(Coffee, pastries)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8:30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Letter of support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for new business, The Fax Den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8:45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Overview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of agenda and goals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u w:val="single"/>
                <w:rtl w:val="0"/>
              </w:rPr>
              <w:t xml:space="preserve">Review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of Safety Strategy and “Level of Control” Table (below)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9:15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Assess</w:t>
            </w:r>
            <w:r w:rsidDel="00000000" w:rsidR="00000000" w:rsidRPr="00000000">
              <w:rPr>
                <w:rtl w:val="0"/>
              </w:rPr>
              <w:t xml:space="preserve"> the Street Outreach (Dream Team) program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9:35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“</w:t>
            </w:r>
            <w:r w:rsidDel="00000000" w:rsidR="00000000" w:rsidRPr="00000000">
              <w:rPr>
                <w:u w:val="single"/>
                <w:rtl w:val="0"/>
              </w:rPr>
              <w:t xml:space="preserve">Popcorn</w:t>
            </w:r>
            <w:r w:rsidDel="00000000" w:rsidR="00000000" w:rsidRPr="00000000">
              <w:rPr>
                <w:rtl w:val="0"/>
              </w:rPr>
              <w:t xml:space="preserve">” list of Colfax safety concerns and </w:t>
            </w:r>
          </w:p>
          <w:p w:rsidR="00000000" w:rsidDel="00000000" w:rsidP="00000000" w:rsidRDefault="00000000" w:rsidRPr="00000000" w14:paraId="00000019">
            <w:pPr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LABEL</w:t>
            </w:r>
            <w:r w:rsidDel="00000000" w:rsidR="00000000" w:rsidRPr="00000000">
              <w:rPr>
                <w:rtl w:val="0"/>
              </w:rPr>
              <w:t xml:space="preserve"> each concern as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a crime against</w:t>
            </w:r>
            <w:r w:rsidDel="00000000" w:rsidR="00000000" w:rsidRPr="00000000">
              <w:rPr>
                <w:rtl w:val="0"/>
              </w:rPr>
              <w:t xml:space="preserve">…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Person</w:t>
            </w:r>
            <w:r w:rsidDel="00000000" w:rsidR="00000000" w:rsidRPr="00000000">
              <w:rPr>
                <w:rtl w:val="0"/>
              </w:rPr>
              <w:t xml:space="preserve"> (“Per”),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Property</w:t>
            </w:r>
            <w:r w:rsidDel="00000000" w:rsidR="00000000" w:rsidRPr="00000000">
              <w:rPr>
                <w:rtl w:val="0"/>
              </w:rPr>
              <w:t xml:space="preserve"> (“Prop”),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Society</w:t>
            </w:r>
            <w:r w:rsidDel="00000000" w:rsidR="00000000" w:rsidRPr="00000000">
              <w:rPr>
                <w:rtl w:val="0"/>
              </w:rPr>
              <w:t xml:space="preserve"> (“Soc”), or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Other</w:t>
            </w:r>
            <w:r w:rsidDel="00000000" w:rsidR="00000000" w:rsidRPr="00000000">
              <w:rPr>
                <w:rtl w:val="0"/>
              </w:rPr>
              <w:t xml:space="preserve"> (“Other”)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9:55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Categorize</w:t>
            </w:r>
            <w:r w:rsidDel="00000000" w:rsidR="00000000" w:rsidRPr="00000000">
              <w:rPr>
                <w:rtl w:val="0"/>
              </w:rPr>
              <w:t xml:space="preserve"> the Colfax safety concerns into: </w:t>
            </w:r>
          </w:p>
          <w:p w:rsidR="00000000" w:rsidDel="00000000" w:rsidP="00000000" w:rsidRDefault="00000000" w:rsidRPr="00000000" w14:paraId="0000001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a) what we can control &amp; potential allies/partners, </w:t>
            </w:r>
          </w:p>
          <w:p w:rsidR="00000000" w:rsidDel="00000000" w:rsidP="00000000" w:rsidRDefault="00000000" w:rsidRPr="00000000" w14:paraId="0000001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b) what we can influence with allies &amp; partners, and </w:t>
            </w:r>
          </w:p>
          <w:p w:rsidR="00000000" w:rsidDel="00000000" w:rsidP="00000000" w:rsidRDefault="00000000" w:rsidRPr="00000000" w14:paraId="0000001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c) what we delegate/refer, and to whom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10:15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Dot voting</w:t>
            </w:r>
            <w:r w:rsidDel="00000000" w:rsidR="00000000" w:rsidRPr="00000000">
              <w:rPr>
                <w:rtl w:val="0"/>
              </w:rPr>
              <w:t xml:space="preserve">: Board and Staff place 3 dots/stickers next to their most troubling concerns/crimes.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10:30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Break 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10:45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How do we execute and who do we partner with for: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4"/>
              </w:numPr>
              <w:spacing w:line="276" w:lineRule="auto"/>
              <w:ind w:left="720" w:hanging="360"/>
            </w:pPr>
            <w:r w:rsidDel="00000000" w:rsidR="00000000" w:rsidRPr="00000000">
              <w:rPr>
                <w:u w:val="single"/>
                <w:rtl w:val="0"/>
              </w:rPr>
              <w:t xml:space="preserve">What we control</w:t>
            </w: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4"/>
              </w:numPr>
              <w:spacing w:line="276" w:lineRule="auto"/>
              <w:ind w:left="720" w:hanging="360"/>
            </w:pPr>
            <w:r w:rsidDel="00000000" w:rsidR="00000000" w:rsidRPr="00000000">
              <w:rPr>
                <w:u w:val="single"/>
                <w:rtl w:val="0"/>
              </w:rPr>
              <w:t xml:space="preserve">What we influence</w:t>
            </w:r>
            <w:r w:rsidDel="00000000" w:rsidR="00000000" w:rsidRPr="00000000">
              <w:rPr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4"/>
              </w:numPr>
              <w:spacing w:line="276" w:lineRule="auto"/>
              <w:ind w:left="720" w:hanging="360"/>
            </w:pPr>
            <w:r w:rsidDel="00000000" w:rsidR="00000000" w:rsidRPr="00000000">
              <w:rPr>
                <w:u w:val="single"/>
                <w:rtl w:val="0"/>
              </w:rPr>
              <w:t xml:space="preserve">What we delegate/refer</w:t>
            </w:r>
            <w:r w:rsidDel="00000000" w:rsidR="00000000" w:rsidRPr="00000000">
              <w:rPr>
                <w:rtl w:val="0"/>
              </w:rPr>
              <w:t xml:space="preserve">?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11:35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Lunch (Cheba Hut sandwich delivery)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12:00 pm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Budget, Fundraising/PILOT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spacing w:line="276" w:lineRule="auto"/>
              <w:ind w:left="360"/>
            </w:pPr>
            <w:r w:rsidDel="00000000" w:rsidR="00000000" w:rsidRPr="00000000">
              <w:rPr>
                <w:rtl w:val="0"/>
              </w:rPr>
              <w:t xml:space="preserve">2027 Safety Budget = $135,000 ($133,500 for Ambassadors)</w:t>
            </w:r>
          </w:p>
          <w:p w:rsidR="00000000" w:rsidDel="00000000" w:rsidP="00000000" w:rsidRDefault="00000000" w:rsidRPr="00000000" w14:paraId="0000002D">
            <w:pPr>
              <w:numPr>
                <w:ilvl w:val="1"/>
                <w:numId w:val="1"/>
              </w:numPr>
              <w:spacing w:line="276" w:lineRule="auto"/>
              <w:ind w:left="900" w:hanging="360"/>
            </w:pPr>
            <w:r w:rsidDel="00000000" w:rsidR="00000000" w:rsidRPr="00000000">
              <w:rPr>
                <w:rtl w:val="0"/>
              </w:rPr>
              <w:t xml:space="preserve">What do we spend the Safety $$ on?</w:t>
            </w:r>
          </w:p>
          <w:p w:rsidR="00000000" w:rsidDel="00000000" w:rsidP="00000000" w:rsidRDefault="00000000" w:rsidRPr="00000000" w14:paraId="0000002E">
            <w:pPr>
              <w:numPr>
                <w:ilvl w:val="1"/>
                <w:numId w:val="1"/>
              </w:numPr>
              <w:spacing w:line="276" w:lineRule="auto"/>
              <w:ind w:left="900" w:hanging="360"/>
            </w:pPr>
            <w:r w:rsidDel="00000000" w:rsidR="00000000" w:rsidRPr="00000000">
              <w:rPr>
                <w:rtl w:val="0"/>
              </w:rPr>
              <w:t xml:space="preserve">Does/How does the spending change based on receiving grant funding?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spacing w:line="276" w:lineRule="auto"/>
              <w:ind w:left="360"/>
            </w:pPr>
            <w:r w:rsidDel="00000000" w:rsidR="00000000" w:rsidRPr="00000000">
              <w:rPr>
                <w:rtl w:val="0"/>
              </w:rPr>
              <w:t xml:space="preserve">Caring For Denver Foundation Grant = $1,342,705 for three years (</w:t>
            </w:r>
            <w:r w:rsidDel="00000000" w:rsidR="00000000" w:rsidRPr="00000000">
              <w:rPr>
                <w:u w:val="single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  <w:t xml:space="preserve">: $438,215; </w:t>
            </w:r>
            <w:r w:rsidDel="00000000" w:rsidR="00000000" w:rsidRPr="00000000">
              <w:rPr>
                <w:u w:val="single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  <w:t xml:space="preserve">: $448,632; </w:t>
            </w:r>
            <w:r w:rsidDel="00000000" w:rsidR="00000000" w:rsidRPr="00000000">
              <w:rPr>
                <w:u w:val="single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  <w:t xml:space="preserve">: $455,858)</w:t>
            </w:r>
          </w:p>
          <w:p w:rsidR="00000000" w:rsidDel="00000000" w:rsidP="00000000" w:rsidRDefault="00000000" w:rsidRPr="00000000" w14:paraId="00000030">
            <w:pPr>
              <w:numPr>
                <w:ilvl w:val="1"/>
                <w:numId w:val="1"/>
              </w:numPr>
              <w:spacing w:line="276" w:lineRule="auto"/>
              <w:ind w:left="900" w:hanging="360"/>
            </w:pPr>
            <w:r w:rsidDel="00000000" w:rsidR="00000000" w:rsidRPr="00000000">
              <w:rPr>
                <w:rtl w:val="0"/>
              </w:rPr>
              <w:t xml:space="preserve">This grant money would cover the expenses of an expanded outreach program, plus a program to support business owners &amp; operator, plus immediate and sustained care program registration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spacing w:line="276" w:lineRule="auto"/>
              <w:ind w:left="360"/>
            </w:pPr>
            <w:r w:rsidDel="00000000" w:rsidR="00000000" w:rsidRPr="00000000">
              <w:rPr>
                <w:rtl w:val="0"/>
              </w:rPr>
              <w:t xml:space="preserve">We will use the C4DFdn grant as the template to apply to other foundations: Gates Family Foundation, Denver Foundation, etc.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12:20 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Wrap up, reflections, next steps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2"/>
              </w:numPr>
              <w:spacing w:line="240" w:lineRule="auto"/>
              <w:ind w:left="630" w:hanging="27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12:30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Adjourn </w:t>
            </w:r>
          </w:p>
        </w:tc>
      </w:tr>
    </w:tbl>
    <w:p w:rsidR="00000000" w:rsidDel="00000000" w:rsidP="00000000" w:rsidRDefault="00000000" w:rsidRPr="00000000" w14:paraId="00000036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Roman"/>
      <w:lvlText w:val="%1."/>
      <w:lvlJc w:val="right"/>
      <w:pPr>
        <w:ind w:left="630" w:hanging="27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